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85D7C" w14:textId="77777777" w:rsidR="00E046FF" w:rsidRPr="00FC06B5" w:rsidRDefault="00E046FF" w:rsidP="00E046FF">
      <w:pPr>
        <w:spacing w:after="0"/>
        <w:jc w:val="center"/>
        <w:rPr>
          <w:rFonts w:ascii="LouguiyaFR" w:hAnsi="LouguiyaFR"/>
          <w:sz w:val="30"/>
          <w:szCs w:val="28"/>
        </w:rPr>
      </w:pPr>
      <w:r w:rsidRPr="00FC06B5">
        <w:rPr>
          <w:rFonts w:ascii="LouguiyaFR" w:hAnsi="LouguiyaFR"/>
          <w:sz w:val="30"/>
          <w:szCs w:val="28"/>
        </w:rPr>
        <w:t>COMMISSION DE QUALIFICATION ET DE CLASSIFICATION DES ENTREPRISES DE BATIMENT ET DE TRAVAUX PUBLICS (CQCE-BTP)</w:t>
      </w:r>
    </w:p>
    <w:p w14:paraId="6E174B11" w14:textId="77777777" w:rsidR="00E046FF" w:rsidRDefault="00E046FF" w:rsidP="00E046FF">
      <w:pPr>
        <w:spacing w:after="0"/>
        <w:jc w:val="center"/>
        <w:rPr>
          <w:sz w:val="28"/>
          <w:szCs w:val="28"/>
        </w:rPr>
      </w:pPr>
      <w:r>
        <w:rPr>
          <w:sz w:val="28"/>
          <w:szCs w:val="28"/>
        </w:rPr>
        <w:t>___oo0oo_____</w:t>
      </w:r>
    </w:p>
    <w:p w14:paraId="0EA7B01C" w14:textId="77777777" w:rsidR="00E046FF" w:rsidRPr="005669BA" w:rsidRDefault="00E046FF" w:rsidP="00E046FF">
      <w:pPr>
        <w:spacing w:after="0"/>
        <w:rPr>
          <w:sz w:val="28"/>
          <w:szCs w:val="28"/>
        </w:rPr>
      </w:pPr>
    </w:p>
    <w:p w14:paraId="521BC90F" w14:textId="77777777" w:rsidR="00E046FF" w:rsidRPr="00FC06B5" w:rsidRDefault="00E046FF" w:rsidP="00E046FF">
      <w:pPr>
        <w:jc w:val="center"/>
        <w:rPr>
          <w:rFonts w:ascii="LouguiyaFR" w:hAnsi="LouguiyaFR"/>
          <w:sz w:val="26"/>
          <w:szCs w:val="24"/>
        </w:rPr>
      </w:pPr>
      <w:r w:rsidRPr="00FC06B5">
        <w:rPr>
          <w:rFonts w:ascii="LouguiyaFR" w:hAnsi="LouguiyaFR"/>
          <w:sz w:val="26"/>
          <w:szCs w:val="24"/>
        </w:rPr>
        <w:t>MISE EN ŒUVRE DU SYSTEME DE QUALIFICATION ET DE CLASSIFICATION DES ENTREPRISES NATIONALES DE BATIMENT ET DE TRAVAUX PUBLICS</w:t>
      </w:r>
    </w:p>
    <w:p w14:paraId="45767419" w14:textId="77777777" w:rsidR="006759CF" w:rsidRDefault="006759CF" w:rsidP="00D411F1">
      <w:pPr>
        <w:pStyle w:val="Corpsdetexte"/>
        <w:spacing w:before="131"/>
        <w:ind w:right="38"/>
        <w:jc w:val="both"/>
        <w:rPr>
          <w:rFonts w:ascii="LouguiyaFR" w:hAnsi="LouguiyaFR" w:cs="Louguiya"/>
          <w:b/>
          <w:bCs/>
          <w:spacing w:val="-4"/>
        </w:rPr>
      </w:pPr>
    </w:p>
    <w:p w14:paraId="210F5C95" w14:textId="3B54F637" w:rsidR="00E046FF" w:rsidRDefault="00E046FF" w:rsidP="00D411F1">
      <w:pPr>
        <w:pStyle w:val="Corpsdetexte"/>
        <w:spacing w:before="131"/>
        <w:ind w:right="38"/>
        <w:jc w:val="both"/>
        <w:rPr>
          <w:rFonts w:ascii="LouguiyaFR" w:hAnsi="LouguiyaFR" w:cs="Louguiya"/>
          <w:spacing w:val="-4"/>
        </w:rPr>
      </w:pPr>
      <w:r w:rsidRPr="00916AE9">
        <w:rPr>
          <w:rFonts w:ascii="LouguiyaFR" w:hAnsi="LouguiyaFR" w:cs="Louguiya"/>
          <w:spacing w:val="-4"/>
        </w:rPr>
        <w:t>Le décret n° 172/2022 du 21 Novembre 2022 a porté institution d’un système de qualification et de classification des entreprises nationales de bâtiment et de travaux publics</w:t>
      </w:r>
      <w:r w:rsidR="00FC06B5">
        <w:rPr>
          <w:rFonts w:ascii="LouguiyaFR" w:hAnsi="LouguiyaFR" w:cs="Louguiya"/>
          <w:spacing w:val="-4"/>
        </w:rPr>
        <w:t xml:space="preserve"> </w:t>
      </w:r>
      <w:r w:rsidRPr="00916AE9">
        <w:rPr>
          <w:rFonts w:ascii="LouguiyaFR" w:hAnsi="LouguiyaFR" w:cs="Louguiya"/>
          <w:spacing w:val="-4"/>
        </w:rPr>
        <w:t xml:space="preserve">exerçant une ou plusieurs des activités énumérées </w:t>
      </w:r>
      <w:r>
        <w:rPr>
          <w:rFonts w:ascii="LouguiyaFR" w:hAnsi="LouguiyaFR" w:cs="Louguiya"/>
          <w:spacing w:val="-4"/>
        </w:rPr>
        <w:t>ci-dessous :</w:t>
      </w:r>
    </w:p>
    <w:tbl>
      <w:tblPr>
        <w:tblW w:w="8080" w:type="dxa"/>
        <w:tblInd w:w="137" w:type="dxa"/>
        <w:tblCellMar>
          <w:left w:w="70" w:type="dxa"/>
          <w:right w:w="70" w:type="dxa"/>
        </w:tblCellMar>
        <w:tblLook w:val="04A0" w:firstRow="1" w:lastRow="0" w:firstColumn="1" w:lastColumn="0" w:noHBand="0" w:noVBand="1"/>
      </w:tblPr>
      <w:tblGrid>
        <w:gridCol w:w="3827"/>
        <w:gridCol w:w="4253"/>
      </w:tblGrid>
      <w:tr w:rsidR="00E046FF" w:rsidRPr="0064639B" w14:paraId="2BBEBF67" w14:textId="77777777" w:rsidTr="0040725D">
        <w:trPr>
          <w:trHeight w:val="364"/>
        </w:trPr>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5F75C7" w14:textId="77777777" w:rsidR="00E046FF" w:rsidRPr="0064639B" w:rsidRDefault="00E046FF" w:rsidP="003A3CC0">
            <w:pPr>
              <w:spacing w:after="0" w:line="240" w:lineRule="auto"/>
              <w:ind w:left="146"/>
              <w:rPr>
                <w:rFonts w:ascii="LouguiyaFR" w:eastAsia="Times New Roman" w:hAnsi="LouguiyaFR" w:cs="Calibri"/>
                <w:b/>
                <w:bCs/>
                <w:color w:val="000000"/>
                <w:sz w:val="24"/>
                <w:szCs w:val="24"/>
                <w:lang w:eastAsia="fr-FR"/>
              </w:rPr>
            </w:pPr>
            <w:r w:rsidRPr="0064639B">
              <w:rPr>
                <w:rFonts w:ascii="LouguiyaFR" w:eastAsia="Times New Roman" w:hAnsi="LouguiyaFR" w:cs="Calibri"/>
                <w:b/>
                <w:bCs/>
                <w:color w:val="000000"/>
                <w:sz w:val="24"/>
                <w:szCs w:val="24"/>
                <w:lang w:eastAsia="fr-FR"/>
              </w:rPr>
              <w:t>Secteurs d'activités</w:t>
            </w:r>
          </w:p>
        </w:tc>
        <w:tc>
          <w:tcPr>
            <w:tcW w:w="425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A362F3C" w14:textId="77777777" w:rsidR="00E046FF" w:rsidRPr="0064639B" w:rsidRDefault="00E046FF" w:rsidP="003A3CC0">
            <w:pPr>
              <w:spacing w:after="0" w:line="240" w:lineRule="auto"/>
              <w:ind w:left="148"/>
              <w:rPr>
                <w:rFonts w:ascii="LouguiyaFR" w:eastAsia="Times New Roman" w:hAnsi="LouguiyaFR" w:cs="Calibri"/>
                <w:b/>
                <w:bCs/>
                <w:color w:val="000000"/>
                <w:sz w:val="24"/>
                <w:szCs w:val="24"/>
                <w:lang w:eastAsia="fr-FR"/>
              </w:rPr>
            </w:pPr>
            <w:r>
              <w:rPr>
                <w:rFonts w:ascii="LouguiyaFR" w:eastAsia="Times New Roman" w:hAnsi="LouguiyaFR" w:cs="Calibri"/>
                <w:b/>
                <w:bCs/>
                <w:color w:val="000000"/>
                <w:sz w:val="24"/>
                <w:szCs w:val="24"/>
                <w:lang w:eastAsia="fr-FR"/>
              </w:rPr>
              <w:t>Activités (</w:t>
            </w:r>
            <w:r w:rsidRPr="0064639B">
              <w:rPr>
                <w:rFonts w:ascii="LouguiyaFR" w:eastAsia="Times New Roman" w:hAnsi="LouguiyaFR" w:cs="Calibri"/>
                <w:b/>
                <w:bCs/>
                <w:color w:val="000000"/>
                <w:sz w:val="24"/>
                <w:szCs w:val="24"/>
                <w:lang w:eastAsia="fr-FR"/>
              </w:rPr>
              <w:t>Qualifications</w:t>
            </w:r>
            <w:r>
              <w:rPr>
                <w:rFonts w:ascii="LouguiyaFR" w:eastAsia="Times New Roman" w:hAnsi="LouguiyaFR" w:cs="Calibri"/>
                <w:b/>
                <w:bCs/>
                <w:color w:val="000000"/>
                <w:sz w:val="24"/>
                <w:szCs w:val="24"/>
                <w:lang w:eastAsia="fr-FR"/>
              </w:rPr>
              <w:t>)</w:t>
            </w:r>
          </w:p>
        </w:tc>
      </w:tr>
      <w:tr w:rsidR="00E046FF" w:rsidRPr="00D163F0" w14:paraId="718F63C9" w14:textId="77777777" w:rsidTr="0040725D">
        <w:trPr>
          <w:trHeight w:val="280"/>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4FC1AB82" w14:textId="77777777" w:rsidR="00E046FF" w:rsidRPr="00220C1D" w:rsidRDefault="00E046FF" w:rsidP="003A3CC0">
            <w:pPr>
              <w:spacing w:after="0" w:line="240" w:lineRule="auto"/>
              <w:ind w:left="146"/>
              <w:rPr>
                <w:rFonts w:ascii="LouguiyaFR" w:eastAsia="Times New Roman" w:hAnsi="LouguiyaFR" w:cs="Calibri"/>
                <w:color w:val="000000"/>
                <w:lang w:eastAsia="fr-FR"/>
              </w:rPr>
            </w:pPr>
            <w:r w:rsidRPr="00220C1D">
              <w:rPr>
                <w:rFonts w:ascii="LouguiyaFR" w:eastAsia="Times New Roman" w:hAnsi="LouguiyaFR" w:cs="Calibri"/>
                <w:color w:val="000000"/>
                <w:lang w:eastAsia="fr-FR"/>
              </w:rPr>
              <w:t>Bâtiments et équipements publics</w:t>
            </w:r>
          </w:p>
        </w:tc>
        <w:tc>
          <w:tcPr>
            <w:tcW w:w="4253" w:type="dxa"/>
            <w:tcBorders>
              <w:top w:val="nil"/>
              <w:left w:val="nil"/>
              <w:bottom w:val="single" w:sz="4" w:space="0" w:color="auto"/>
              <w:right w:val="single" w:sz="4" w:space="0" w:color="auto"/>
            </w:tcBorders>
            <w:shd w:val="clear" w:color="auto" w:fill="auto"/>
            <w:vAlign w:val="center"/>
            <w:hideMark/>
          </w:tcPr>
          <w:p w14:paraId="53DD72F1" w14:textId="77777777" w:rsidR="00E046FF" w:rsidRPr="00D163F0" w:rsidRDefault="00E046FF" w:rsidP="003A3CC0">
            <w:pPr>
              <w:spacing w:after="0" w:line="240" w:lineRule="auto"/>
              <w:ind w:left="148"/>
              <w:rPr>
                <w:rFonts w:ascii="LouguiyaFR" w:eastAsia="Times New Roman" w:hAnsi="LouguiyaFR" w:cs="Calibri"/>
                <w:color w:val="000000"/>
                <w:lang w:eastAsia="fr-FR"/>
              </w:rPr>
            </w:pPr>
            <w:r w:rsidRPr="00D163F0">
              <w:rPr>
                <w:rFonts w:ascii="LouguiyaFR" w:eastAsia="Times New Roman" w:hAnsi="LouguiyaFR" w:cs="Calibri"/>
                <w:color w:val="000000"/>
                <w:lang w:eastAsia="fr-FR"/>
              </w:rPr>
              <w:t>Bâtiments et équipements publics</w:t>
            </w:r>
          </w:p>
        </w:tc>
      </w:tr>
      <w:tr w:rsidR="00E046FF" w:rsidRPr="00D163F0" w14:paraId="710C08C8" w14:textId="77777777" w:rsidTr="0040725D">
        <w:trPr>
          <w:trHeight w:val="286"/>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24F406DD" w14:textId="77777777" w:rsidR="00E046FF" w:rsidRPr="00220C1D" w:rsidRDefault="00E046FF" w:rsidP="003A3CC0">
            <w:pPr>
              <w:spacing w:after="0" w:line="240" w:lineRule="auto"/>
              <w:ind w:left="146"/>
              <w:rPr>
                <w:rFonts w:ascii="LouguiyaFR" w:eastAsia="Times New Roman" w:hAnsi="LouguiyaFR" w:cs="Calibri"/>
                <w:color w:val="000000"/>
                <w:lang w:eastAsia="fr-FR"/>
              </w:rPr>
            </w:pPr>
            <w:r w:rsidRPr="00220C1D">
              <w:rPr>
                <w:rFonts w:ascii="LouguiyaFR" w:eastAsia="Times New Roman" w:hAnsi="LouguiyaFR" w:cs="Calibri"/>
                <w:color w:val="000000"/>
                <w:lang w:eastAsia="fr-FR"/>
              </w:rPr>
              <w:t>Routes</w:t>
            </w:r>
          </w:p>
        </w:tc>
        <w:tc>
          <w:tcPr>
            <w:tcW w:w="4253" w:type="dxa"/>
            <w:tcBorders>
              <w:top w:val="nil"/>
              <w:left w:val="nil"/>
              <w:bottom w:val="single" w:sz="4" w:space="0" w:color="auto"/>
              <w:right w:val="single" w:sz="4" w:space="0" w:color="auto"/>
            </w:tcBorders>
            <w:shd w:val="clear" w:color="auto" w:fill="auto"/>
            <w:vAlign w:val="center"/>
            <w:hideMark/>
          </w:tcPr>
          <w:p w14:paraId="40B8150A" w14:textId="77777777" w:rsidR="00E046FF" w:rsidRPr="00D163F0" w:rsidRDefault="00E046FF" w:rsidP="003A3CC0">
            <w:pPr>
              <w:spacing w:after="0" w:line="240" w:lineRule="auto"/>
              <w:ind w:left="148"/>
              <w:rPr>
                <w:rFonts w:ascii="LouguiyaFR" w:eastAsia="Times New Roman" w:hAnsi="LouguiyaFR" w:cs="Calibri"/>
                <w:color w:val="000000"/>
                <w:lang w:eastAsia="fr-FR"/>
              </w:rPr>
            </w:pPr>
            <w:r w:rsidRPr="00D163F0">
              <w:rPr>
                <w:rFonts w:ascii="LouguiyaFR" w:eastAsia="Times New Roman" w:hAnsi="LouguiyaFR" w:cs="Calibri"/>
                <w:color w:val="000000"/>
                <w:lang w:eastAsia="fr-FR"/>
              </w:rPr>
              <w:t>Routes</w:t>
            </w:r>
          </w:p>
        </w:tc>
      </w:tr>
      <w:tr w:rsidR="00E046FF" w:rsidRPr="00D163F0" w14:paraId="7AC55EA2" w14:textId="77777777" w:rsidTr="0040725D">
        <w:trPr>
          <w:trHeight w:val="262"/>
        </w:trPr>
        <w:tc>
          <w:tcPr>
            <w:tcW w:w="3827" w:type="dxa"/>
            <w:vMerge w:val="restart"/>
            <w:tcBorders>
              <w:top w:val="nil"/>
              <w:left w:val="single" w:sz="4" w:space="0" w:color="auto"/>
              <w:bottom w:val="single" w:sz="4" w:space="0" w:color="000000"/>
              <w:right w:val="single" w:sz="4" w:space="0" w:color="auto"/>
            </w:tcBorders>
            <w:shd w:val="clear" w:color="auto" w:fill="auto"/>
            <w:vAlign w:val="center"/>
            <w:hideMark/>
          </w:tcPr>
          <w:p w14:paraId="75B9CCED" w14:textId="77777777" w:rsidR="00E046FF" w:rsidRPr="00220C1D" w:rsidRDefault="00E046FF" w:rsidP="003A3CC0">
            <w:pPr>
              <w:spacing w:after="0" w:line="240" w:lineRule="auto"/>
              <w:ind w:left="146"/>
              <w:rPr>
                <w:rFonts w:ascii="LouguiyaFR" w:eastAsia="Times New Roman" w:hAnsi="LouguiyaFR" w:cs="Calibri"/>
                <w:color w:val="000000"/>
                <w:lang w:eastAsia="fr-FR"/>
              </w:rPr>
            </w:pPr>
            <w:r w:rsidRPr="00220C1D">
              <w:rPr>
                <w:rFonts w:ascii="LouguiyaFR" w:eastAsia="Times New Roman" w:hAnsi="LouguiyaFR" w:cs="Calibri"/>
                <w:color w:val="000000"/>
                <w:lang w:eastAsia="fr-FR"/>
              </w:rPr>
              <w:t>Hydraulique - Assainissement</w:t>
            </w:r>
          </w:p>
        </w:tc>
        <w:tc>
          <w:tcPr>
            <w:tcW w:w="4253" w:type="dxa"/>
            <w:tcBorders>
              <w:top w:val="nil"/>
              <w:left w:val="nil"/>
              <w:bottom w:val="single" w:sz="4" w:space="0" w:color="auto"/>
              <w:right w:val="single" w:sz="4" w:space="0" w:color="auto"/>
            </w:tcBorders>
            <w:shd w:val="clear" w:color="auto" w:fill="auto"/>
            <w:vAlign w:val="center"/>
            <w:hideMark/>
          </w:tcPr>
          <w:p w14:paraId="73F78C11" w14:textId="77777777" w:rsidR="00E046FF" w:rsidRPr="00D163F0" w:rsidRDefault="00E046FF" w:rsidP="003A3CC0">
            <w:pPr>
              <w:spacing w:after="0" w:line="240" w:lineRule="auto"/>
              <w:ind w:left="148"/>
              <w:rPr>
                <w:rFonts w:ascii="LouguiyaFR" w:eastAsia="Times New Roman" w:hAnsi="LouguiyaFR" w:cs="Calibri"/>
                <w:color w:val="000000"/>
                <w:lang w:eastAsia="fr-FR"/>
              </w:rPr>
            </w:pPr>
            <w:r w:rsidRPr="00D163F0">
              <w:rPr>
                <w:rFonts w:ascii="LouguiyaFR" w:eastAsia="Times New Roman" w:hAnsi="LouguiyaFR" w:cs="Calibri"/>
                <w:color w:val="000000"/>
                <w:lang w:eastAsia="fr-FR"/>
              </w:rPr>
              <w:t>Forages</w:t>
            </w:r>
          </w:p>
        </w:tc>
      </w:tr>
      <w:tr w:rsidR="00E046FF" w:rsidRPr="00D163F0" w14:paraId="4B0F9CE6" w14:textId="77777777" w:rsidTr="0040725D">
        <w:trPr>
          <w:trHeight w:val="266"/>
        </w:trPr>
        <w:tc>
          <w:tcPr>
            <w:tcW w:w="3827" w:type="dxa"/>
            <w:vMerge/>
            <w:tcBorders>
              <w:top w:val="nil"/>
              <w:left w:val="single" w:sz="4" w:space="0" w:color="auto"/>
              <w:bottom w:val="single" w:sz="4" w:space="0" w:color="000000"/>
              <w:right w:val="single" w:sz="4" w:space="0" w:color="auto"/>
            </w:tcBorders>
            <w:shd w:val="clear" w:color="auto" w:fill="auto"/>
            <w:vAlign w:val="center"/>
            <w:hideMark/>
          </w:tcPr>
          <w:p w14:paraId="00CC73CD" w14:textId="77777777" w:rsidR="00E046FF" w:rsidRPr="00220C1D" w:rsidRDefault="00E046FF" w:rsidP="003A3CC0">
            <w:pPr>
              <w:spacing w:after="0" w:line="240" w:lineRule="auto"/>
              <w:ind w:left="146"/>
              <w:rPr>
                <w:rFonts w:ascii="LouguiyaFR" w:eastAsia="Times New Roman" w:hAnsi="LouguiyaFR" w:cs="Calibri"/>
                <w:color w:val="000000"/>
                <w:lang w:eastAsia="fr-FR"/>
              </w:rPr>
            </w:pPr>
          </w:p>
        </w:tc>
        <w:tc>
          <w:tcPr>
            <w:tcW w:w="4253" w:type="dxa"/>
            <w:tcBorders>
              <w:top w:val="nil"/>
              <w:left w:val="nil"/>
              <w:bottom w:val="single" w:sz="4" w:space="0" w:color="auto"/>
              <w:right w:val="single" w:sz="4" w:space="0" w:color="auto"/>
            </w:tcBorders>
            <w:shd w:val="clear" w:color="auto" w:fill="auto"/>
            <w:vAlign w:val="center"/>
            <w:hideMark/>
          </w:tcPr>
          <w:p w14:paraId="3E833832" w14:textId="77777777" w:rsidR="00E046FF" w:rsidRPr="00D163F0" w:rsidRDefault="00E046FF" w:rsidP="003A3CC0">
            <w:pPr>
              <w:spacing w:after="0" w:line="240" w:lineRule="auto"/>
              <w:ind w:left="148"/>
              <w:rPr>
                <w:rFonts w:ascii="LouguiyaFR" w:eastAsia="Times New Roman" w:hAnsi="LouguiyaFR" w:cs="Calibri"/>
                <w:color w:val="000000"/>
                <w:lang w:eastAsia="fr-FR"/>
              </w:rPr>
            </w:pPr>
            <w:r>
              <w:rPr>
                <w:rFonts w:ascii="LouguiyaFR" w:eastAsia="Times New Roman" w:hAnsi="LouguiyaFR" w:cs="Calibri"/>
                <w:color w:val="000000"/>
                <w:lang w:eastAsia="fr-FR"/>
              </w:rPr>
              <w:t>AEP</w:t>
            </w:r>
          </w:p>
        </w:tc>
      </w:tr>
      <w:tr w:rsidR="00E046FF" w:rsidRPr="00D163F0" w14:paraId="4AE0D92F" w14:textId="77777777" w:rsidTr="0040725D">
        <w:trPr>
          <w:trHeight w:val="128"/>
        </w:trPr>
        <w:tc>
          <w:tcPr>
            <w:tcW w:w="3827" w:type="dxa"/>
            <w:vMerge/>
            <w:tcBorders>
              <w:top w:val="nil"/>
              <w:left w:val="single" w:sz="4" w:space="0" w:color="auto"/>
              <w:bottom w:val="single" w:sz="4" w:space="0" w:color="000000"/>
              <w:right w:val="single" w:sz="4" w:space="0" w:color="auto"/>
            </w:tcBorders>
            <w:shd w:val="clear" w:color="auto" w:fill="auto"/>
            <w:vAlign w:val="center"/>
            <w:hideMark/>
          </w:tcPr>
          <w:p w14:paraId="3102F47A" w14:textId="77777777" w:rsidR="00E046FF" w:rsidRPr="00220C1D" w:rsidRDefault="00E046FF" w:rsidP="003A3CC0">
            <w:pPr>
              <w:spacing w:after="0" w:line="240" w:lineRule="auto"/>
              <w:ind w:left="146"/>
              <w:rPr>
                <w:rFonts w:ascii="LouguiyaFR" w:eastAsia="Times New Roman" w:hAnsi="LouguiyaFR" w:cs="Calibri"/>
                <w:color w:val="000000"/>
                <w:lang w:eastAsia="fr-FR"/>
              </w:rPr>
            </w:pPr>
          </w:p>
        </w:tc>
        <w:tc>
          <w:tcPr>
            <w:tcW w:w="4253" w:type="dxa"/>
            <w:tcBorders>
              <w:top w:val="nil"/>
              <w:left w:val="nil"/>
              <w:bottom w:val="single" w:sz="4" w:space="0" w:color="auto"/>
              <w:right w:val="single" w:sz="4" w:space="0" w:color="auto"/>
            </w:tcBorders>
            <w:shd w:val="clear" w:color="auto" w:fill="auto"/>
            <w:vAlign w:val="center"/>
            <w:hideMark/>
          </w:tcPr>
          <w:p w14:paraId="5969CCC0" w14:textId="77777777" w:rsidR="00E046FF" w:rsidRPr="00D163F0" w:rsidRDefault="00E046FF" w:rsidP="003A3CC0">
            <w:pPr>
              <w:spacing w:after="0" w:line="240" w:lineRule="auto"/>
              <w:ind w:left="148"/>
              <w:rPr>
                <w:rFonts w:ascii="LouguiyaFR" w:eastAsia="Times New Roman" w:hAnsi="LouguiyaFR" w:cs="Calibri"/>
                <w:color w:val="000000"/>
                <w:lang w:eastAsia="fr-FR"/>
              </w:rPr>
            </w:pPr>
            <w:r w:rsidRPr="00D163F0">
              <w:rPr>
                <w:rFonts w:ascii="LouguiyaFR" w:eastAsia="Times New Roman" w:hAnsi="LouguiyaFR" w:cs="Calibri"/>
                <w:color w:val="000000"/>
                <w:lang w:eastAsia="fr-FR"/>
              </w:rPr>
              <w:t>Barrages</w:t>
            </w:r>
          </w:p>
        </w:tc>
      </w:tr>
      <w:tr w:rsidR="00E046FF" w:rsidRPr="00D163F0" w14:paraId="27539DA5" w14:textId="77777777" w:rsidTr="0040725D">
        <w:trPr>
          <w:trHeight w:val="274"/>
        </w:trPr>
        <w:tc>
          <w:tcPr>
            <w:tcW w:w="3827" w:type="dxa"/>
            <w:vMerge/>
            <w:tcBorders>
              <w:top w:val="nil"/>
              <w:left w:val="single" w:sz="4" w:space="0" w:color="auto"/>
              <w:bottom w:val="single" w:sz="4" w:space="0" w:color="000000"/>
              <w:right w:val="single" w:sz="4" w:space="0" w:color="auto"/>
            </w:tcBorders>
            <w:shd w:val="clear" w:color="auto" w:fill="auto"/>
            <w:vAlign w:val="center"/>
            <w:hideMark/>
          </w:tcPr>
          <w:p w14:paraId="2EF8CE72" w14:textId="77777777" w:rsidR="00E046FF" w:rsidRPr="00220C1D" w:rsidRDefault="00E046FF" w:rsidP="003A3CC0">
            <w:pPr>
              <w:spacing w:after="0" w:line="240" w:lineRule="auto"/>
              <w:ind w:left="146"/>
              <w:rPr>
                <w:rFonts w:ascii="LouguiyaFR" w:eastAsia="Times New Roman" w:hAnsi="LouguiyaFR" w:cs="Calibri"/>
                <w:color w:val="000000"/>
                <w:lang w:eastAsia="fr-FR"/>
              </w:rPr>
            </w:pPr>
          </w:p>
        </w:tc>
        <w:tc>
          <w:tcPr>
            <w:tcW w:w="4253" w:type="dxa"/>
            <w:tcBorders>
              <w:top w:val="nil"/>
              <w:left w:val="nil"/>
              <w:bottom w:val="single" w:sz="4" w:space="0" w:color="auto"/>
              <w:right w:val="single" w:sz="4" w:space="0" w:color="auto"/>
            </w:tcBorders>
            <w:shd w:val="clear" w:color="auto" w:fill="auto"/>
            <w:vAlign w:val="center"/>
            <w:hideMark/>
          </w:tcPr>
          <w:p w14:paraId="1A14B43F" w14:textId="77777777" w:rsidR="00E046FF" w:rsidRPr="00D163F0" w:rsidRDefault="00E046FF" w:rsidP="003A3CC0">
            <w:pPr>
              <w:spacing w:after="0" w:line="240" w:lineRule="auto"/>
              <w:ind w:left="148"/>
              <w:rPr>
                <w:rFonts w:ascii="LouguiyaFR" w:eastAsia="Times New Roman" w:hAnsi="LouguiyaFR" w:cs="Calibri"/>
                <w:color w:val="000000"/>
                <w:lang w:eastAsia="fr-FR"/>
              </w:rPr>
            </w:pPr>
            <w:r w:rsidRPr="00D163F0">
              <w:rPr>
                <w:rFonts w:ascii="LouguiyaFR" w:eastAsia="Times New Roman" w:hAnsi="LouguiyaFR" w:cs="Calibri"/>
                <w:color w:val="000000"/>
                <w:lang w:eastAsia="fr-FR"/>
              </w:rPr>
              <w:t>Assainissement</w:t>
            </w:r>
          </w:p>
        </w:tc>
      </w:tr>
      <w:tr w:rsidR="00E046FF" w:rsidRPr="00D163F0" w14:paraId="46A78701" w14:textId="77777777" w:rsidTr="0040725D">
        <w:trPr>
          <w:trHeight w:val="278"/>
        </w:trPr>
        <w:tc>
          <w:tcPr>
            <w:tcW w:w="3827" w:type="dxa"/>
            <w:vMerge w:val="restart"/>
            <w:tcBorders>
              <w:top w:val="nil"/>
              <w:left w:val="single" w:sz="4" w:space="0" w:color="auto"/>
              <w:bottom w:val="single" w:sz="4" w:space="0" w:color="000000"/>
              <w:right w:val="single" w:sz="4" w:space="0" w:color="auto"/>
            </w:tcBorders>
            <w:shd w:val="clear" w:color="auto" w:fill="auto"/>
            <w:vAlign w:val="center"/>
            <w:hideMark/>
          </w:tcPr>
          <w:p w14:paraId="4DD384BA" w14:textId="77777777" w:rsidR="00E046FF" w:rsidRPr="00220C1D" w:rsidRDefault="00E046FF" w:rsidP="003A3CC0">
            <w:pPr>
              <w:spacing w:after="0" w:line="240" w:lineRule="auto"/>
              <w:ind w:left="146"/>
              <w:rPr>
                <w:rFonts w:ascii="LouguiyaFR" w:eastAsia="Times New Roman" w:hAnsi="LouguiyaFR" w:cs="Calibri"/>
                <w:color w:val="000000"/>
                <w:lang w:eastAsia="fr-FR"/>
              </w:rPr>
            </w:pPr>
            <w:r w:rsidRPr="00220C1D">
              <w:rPr>
                <w:rFonts w:ascii="LouguiyaFR" w:eastAsia="Times New Roman" w:hAnsi="LouguiyaFR" w:cs="Calibri"/>
                <w:color w:val="000000"/>
                <w:lang w:eastAsia="fr-FR"/>
              </w:rPr>
              <w:t>Energie</w:t>
            </w:r>
          </w:p>
        </w:tc>
        <w:tc>
          <w:tcPr>
            <w:tcW w:w="4253" w:type="dxa"/>
            <w:tcBorders>
              <w:top w:val="nil"/>
              <w:left w:val="nil"/>
              <w:bottom w:val="single" w:sz="4" w:space="0" w:color="auto"/>
              <w:right w:val="single" w:sz="4" w:space="0" w:color="auto"/>
            </w:tcBorders>
            <w:shd w:val="clear" w:color="auto" w:fill="auto"/>
            <w:vAlign w:val="center"/>
            <w:hideMark/>
          </w:tcPr>
          <w:p w14:paraId="4697BFD7" w14:textId="77777777" w:rsidR="00E046FF" w:rsidRPr="00D163F0" w:rsidRDefault="00E046FF" w:rsidP="003A3CC0">
            <w:pPr>
              <w:spacing w:after="0" w:line="240" w:lineRule="auto"/>
              <w:ind w:left="148"/>
              <w:rPr>
                <w:rFonts w:ascii="LouguiyaFR" w:eastAsia="Times New Roman" w:hAnsi="LouguiyaFR" w:cs="Calibri"/>
                <w:color w:val="000000"/>
                <w:lang w:eastAsia="fr-FR"/>
              </w:rPr>
            </w:pPr>
            <w:r w:rsidRPr="00D163F0">
              <w:rPr>
                <w:rFonts w:ascii="LouguiyaFR" w:eastAsia="Times New Roman" w:hAnsi="LouguiyaFR" w:cs="Calibri"/>
                <w:color w:val="000000"/>
                <w:lang w:eastAsia="fr-FR"/>
              </w:rPr>
              <w:t>Réseaux</w:t>
            </w:r>
          </w:p>
        </w:tc>
      </w:tr>
      <w:tr w:rsidR="00E046FF" w:rsidRPr="00D163F0" w14:paraId="611D1531" w14:textId="77777777" w:rsidTr="0040725D">
        <w:trPr>
          <w:trHeight w:val="126"/>
        </w:trPr>
        <w:tc>
          <w:tcPr>
            <w:tcW w:w="3827" w:type="dxa"/>
            <w:vMerge/>
            <w:tcBorders>
              <w:top w:val="nil"/>
              <w:left w:val="single" w:sz="4" w:space="0" w:color="auto"/>
              <w:bottom w:val="single" w:sz="4" w:space="0" w:color="auto"/>
              <w:right w:val="single" w:sz="4" w:space="0" w:color="auto"/>
            </w:tcBorders>
            <w:shd w:val="clear" w:color="auto" w:fill="auto"/>
            <w:vAlign w:val="center"/>
            <w:hideMark/>
          </w:tcPr>
          <w:p w14:paraId="23F2FA6C" w14:textId="77777777" w:rsidR="00E046FF" w:rsidRPr="00220C1D" w:rsidRDefault="00E046FF" w:rsidP="003A3CC0">
            <w:pPr>
              <w:spacing w:after="0" w:line="240" w:lineRule="auto"/>
              <w:ind w:left="146"/>
              <w:rPr>
                <w:rFonts w:ascii="LouguiyaFR" w:eastAsia="Times New Roman" w:hAnsi="LouguiyaFR" w:cs="Calibri"/>
                <w:color w:val="000000"/>
                <w:lang w:eastAsia="fr-FR"/>
              </w:rPr>
            </w:pPr>
          </w:p>
        </w:tc>
        <w:tc>
          <w:tcPr>
            <w:tcW w:w="4253" w:type="dxa"/>
            <w:tcBorders>
              <w:top w:val="nil"/>
              <w:left w:val="nil"/>
              <w:bottom w:val="single" w:sz="4" w:space="0" w:color="auto"/>
              <w:right w:val="single" w:sz="4" w:space="0" w:color="auto"/>
            </w:tcBorders>
            <w:shd w:val="clear" w:color="auto" w:fill="auto"/>
            <w:vAlign w:val="center"/>
            <w:hideMark/>
          </w:tcPr>
          <w:p w14:paraId="3B7DB888" w14:textId="77777777" w:rsidR="00E046FF" w:rsidRPr="00D163F0" w:rsidRDefault="00E046FF" w:rsidP="003A3CC0">
            <w:pPr>
              <w:spacing w:after="0" w:line="240" w:lineRule="auto"/>
              <w:ind w:left="148"/>
              <w:rPr>
                <w:rFonts w:ascii="LouguiyaFR" w:eastAsia="Times New Roman" w:hAnsi="LouguiyaFR" w:cs="Calibri"/>
                <w:color w:val="000000"/>
                <w:lang w:eastAsia="fr-FR"/>
              </w:rPr>
            </w:pPr>
            <w:r w:rsidRPr="00D163F0">
              <w:rPr>
                <w:rFonts w:ascii="LouguiyaFR" w:eastAsia="Times New Roman" w:hAnsi="LouguiyaFR" w:cs="Calibri"/>
                <w:color w:val="000000"/>
                <w:lang w:eastAsia="fr-FR"/>
              </w:rPr>
              <w:t>Production</w:t>
            </w:r>
          </w:p>
        </w:tc>
      </w:tr>
      <w:tr w:rsidR="00E046FF" w:rsidRPr="00D163F0" w14:paraId="1974F91B" w14:textId="77777777" w:rsidTr="0040725D">
        <w:trPr>
          <w:trHeight w:val="272"/>
        </w:trPr>
        <w:tc>
          <w:tcPr>
            <w:tcW w:w="3827" w:type="dxa"/>
            <w:vMerge w:val="restart"/>
            <w:tcBorders>
              <w:top w:val="single" w:sz="4" w:space="0" w:color="auto"/>
              <w:left w:val="single" w:sz="4" w:space="0" w:color="auto"/>
              <w:right w:val="single" w:sz="4" w:space="0" w:color="auto"/>
            </w:tcBorders>
            <w:shd w:val="clear" w:color="auto" w:fill="auto"/>
            <w:vAlign w:val="center"/>
            <w:hideMark/>
          </w:tcPr>
          <w:p w14:paraId="33C2E632" w14:textId="77777777" w:rsidR="00E046FF" w:rsidRPr="00220C1D" w:rsidRDefault="00E046FF" w:rsidP="003A3CC0">
            <w:pPr>
              <w:spacing w:after="0" w:line="240" w:lineRule="auto"/>
              <w:ind w:left="146"/>
              <w:rPr>
                <w:rFonts w:ascii="LouguiyaFR" w:eastAsia="Times New Roman" w:hAnsi="LouguiyaFR" w:cs="Calibri"/>
                <w:color w:val="000000"/>
                <w:lang w:eastAsia="fr-FR"/>
              </w:rPr>
            </w:pPr>
            <w:r w:rsidRPr="00220C1D">
              <w:rPr>
                <w:rFonts w:ascii="LouguiyaFR" w:eastAsia="Times New Roman" w:hAnsi="LouguiyaFR" w:cs="Calibri"/>
                <w:color w:val="000000"/>
                <w:lang w:eastAsia="fr-FR"/>
              </w:rPr>
              <w:t>Hydroagricole</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5705ED7F" w14:textId="77777777" w:rsidR="00E046FF" w:rsidRPr="00D163F0" w:rsidRDefault="00E046FF" w:rsidP="003A3CC0">
            <w:pPr>
              <w:spacing w:after="0" w:line="240" w:lineRule="auto"/>
              <w:ind w:left="148"/>
              <w:rPr>
                <w:rFonts w:ascii="LouguiyaFR" w:eastAsia="Times New Roman" w:hAnsi="LouguiyaFR" w:cs="Calibri"/>
                <w:color w:val="000000"/>
                <w:lang w:eastAsia="fr-FR"/>
              </w:rPr>
            </w:pPr>
            <w:r w:rsidRPr="00D163F0">
              <w:rPr>
                <w:rFonts w:ascii="LouguiyaFR" w:eastAsia="Times New Roman" w:hAnsi="LouguiyaFR" w:cs="Calibri"/>
                <w:color w:val="000000"/>
                <w:lang w:eastAsia="fr-FR"/>
              </w:rPr>
              <w:t>Barrages et Bassins </w:t>
            </w:r>
          </w:p>
        </w:tc>
      </w:tr>
      <w:tr w:rsidR="00E046FF" w:rsidRPr="00D163F0" w14:paraId="7B239D69" w14:textId="77777777" w:rsidTr="0040725D">
        <w:trPr>
          <w:trHeight w:val="262"/>
        </w:trPr>
        <w:tc>
          <w:tcPr>
            <w:tcW w:w="3827" w:type="dxa"/>
            <w:vMerge/>
            <w:tcBorders>
              <w:left w:val="single" w:sz="4" w:space="0" w:color="auto"/>
              <w:bottom w:val="single" w:sz="4" w:space="0" w:color="auto"/>
              <w:right w:val="single" w:sz="4" w:space="0" w:color="auto"/>
            </w:tcBorders>
            <w:shd w:val="clear" w:color="auto" w:fill="auto"/>
            <w:vAlign w:val="center"/>
          </w:tcPr>
          <w:p w14:paraId="37853DBA" w14:textId="77777777" w:rsidR="00E046FF" w:rsidRPr="00D163F0" w:rsidRDefault="00E046FF" w:rsidP="003A3CC0">
            <w:pPr>
              <w:spacing w:after="0" w:line="240" w:lineRule="auto"/>
              <w:rPr>
                <w:rFonts w:ascii="LouguiyaFR" w:eastAsia="Times New Roman" w:hAnsi="LouguiyaFR" w:cs="Calibri"/>
                <w:b/>
                <w:bCs/>
                <w:color w:val="000000"/>
                <w:lang w:eastAsia="fr-FR"/>
              </w:rPr>
            </w:pPr>
          </w:p>
        </w:tc>
        <w:tc>
          <w:tcPr>
            <w:tcW w:w="4253" w:type="dxa"/>
            <w:tcBorders>
              <w:top w:val="single" w:sz="4" w:space="0" w:color="auto"/>
              <w:left w:val="nil"/>
              <w:bottom w:val="single" w:sz="4" w:space="0" w:color="auto"/>
              <w:right w:val="single" w:sz="4" w:space="0" w:color="auto"/>
            </w:tcBorders>
            <w:shd w:val="clear" w:color="auto" w:fill="auto"/>
            <w:vAlign w:val="center"/>
          </w:tcPr>
          <w:p w14:paraId="0D9DD5E6" w14:textId="77777777" w:rsidR="00E046FF" w:rsidRPr="00D163F0" w:rsidRDefault="00E046FF" w:rsidP="003A3CC0">
            <w:pPr>
              <w:spacing w:after="0" w:line="240" w:lineRule="auto"/>
              <w:ind w:left="148"/>
              <w:rPr>
                <w:rFonts w:ascii="LouguiyaFR" w:eastAsia="Times New Roman" w:hAnsi="LouguiyaFR" w:cs="Calibri"/>
                <w:color w:val="000000"/>
                <w:lang w:eastAsia="fr-FR"/>
              </w:rPr>
            </w:pPr>
            <w:r w:rsidRPr="00D163F0">
              <w:rPr>
                <w:rFonts w:ascii="LouguiyaFR" w:eastAsia="Times New Roman" w:hAnsi="LouguiyaFR" w:cs="Calibri"/>
                <w:color w:val="000000"/>
                <w:lang w:eastAsia="fr-FR"/>
              </w:rPr>
              <w:t>Périmètres irrigués et axes hydrauliques</w:t>
            </w:r>
          </w:p>
        </w:tc>
      </w:tr>
    </w:tbl>
    <w:p w14:paraId="54E75DF0" w14:textId="06A22FE6" w:rsidR="00E046FF" w:rsidRPr="00916AE9" w:rsidRDefault="007E2AE0" w:rsidP="00E046FF">
      <w:pPr>
        <w:pStyle w:val="Corpsdetexte"/>
        <w:spacing w:before="131"/>
        <w:ind w:right="38"/>
        <w:jc w:val="both"/>
        <w:rPr>
          <w:rFonts w:ascii="LouguiyaFR" w:hAnsi="LouguiyaFR" w:cs="Louguiya"/>
          <w:spacing w:val="-4"/>
        </w:rPr>
      </w:pPr>
      <w:r>
        <w:rPr>
          <w:rFonts w:ascii="LouguiyaFR" w:hAnsi="LouguiyaFR" w:cs="Louguiya"/>
          <w:spacing w:val="-4"/>
        </w:rPr>
        <w:t>U</w:t>
      </w:r>
      <w:r w:rsidR="00E046FF" w:rsidRPr="00916AE9">
        <w:rPr>
          <w:rFonts w:ascii="LouguiyaFR" w:hAnsi="LouguiyaFR" w:cs="Louguiya"/>
          <w:spacing w:val="-4"/>
        </w:rPr>
        <w:t xml:space="preserve">ne Commission de qualification et de classification des entreprises de bâtiment et de travaux publics (CQCE-BTP) </w:t>
      </w:r>
      <w:r>
        <w:rPr>
          <w:rFonts w:ascii="LouguiyaFR" w:hAnsi="LouguiyaFR" w:cs="Louguiya"/>
          <w:spacing w:val="-4"/>
        </w:rPr>
        <w:t xml:space="preserve">est </w:t>
      </w:r>
      <w:r w:rsidR="00E046FF" w:rsidRPr="00916AE9">
        <w:rPr>
          <w:rFonts w:ascii="LouguiyaFR" w:hAnsi="LouguiyaFR" w:cs="Louguiya"/>
          <w:spacing w:val="-4"/>
        </w:rPr>
        <w:t xml:space="preserve">chargée d’administrer les processus de qualification et classification des entreprises. </w:t>
      </w:r>
    </w:p>
    <w:p w14:paraId="1900DA9F" w14:textId="1CB6757B" w:rsidR="00F738FE" w:rsidRPr="00F738FE" w:rsidRDefault="00E046FF" w:rsidP="00D91995">
      <w:pPr>
        <w:pStyle w:val="Corpsdetexte"/>
        <w:spacing w:before="131"/>
        <w:ind w:right="38"/>
        <w:jc w:val="both"/>
        <w:rPr>
          <w:rFonts w:ascii="LouguiyaFR" w:hAnsi="LouguiyaFR" w:cs="Louguiya"/>
          <w:spacing w:val="-4"/>
        </w:rPr>
      </w:pPr>
      <w:r>
        <w:rPr>
          <w:rFonts w:ascii="LouguiyaFR" w:hAnsi="LouguiyaFR" w:cs="Louguiya"/>
          <w:spacing w:val="-4"/>
        </w:rPr>
        <w:t xml:space="preserve">Pour </w:t>
      </w:r>
      <w:r w:rsidR="00D91995">
        <w:rPr>
          <w:rFonts w:ascii="LouguiyaFR" w:hAnsi="LouguiyaFR" w:cs="Louguiya"/>
          <w:spacing w:val="-4"/>
        </w:rPr>
        <w:t>l’opérationnalisation</w:t>
      </w:r>
      <w:r>
        <w:rPr>
          <w:rFonts w:ascii="LouguiyaFR" w:hAnsi="LouguiyaFR" w:cs="Louguiya"/>
          <w:spacing w:val="-4"/>
        </w:rPr>
        <w:t xml:space="preserve"> du système </w:t>
      </w:r>
      <w:r w:rsidRPr="00916AE9">
        <w:rPr>
          <w:rFonts w:ascii="LouguiyaFR" w:hAnsi="LouguiyaFR" w:cs="Louguiya"/>
          <w:spacing w:val="-4"/>
        </w:rPr>
        <w:t>de qualification et de classification des entreprises nationales de bâtiment et de travaux publics</w:t>
      </w:r>
      <w:r>
        <w:rPr>
          <w:rFonts w:ascii="LouguiyaFR" w:hAnsi="LouguiyaFR" w:cs="Louguiya"/>
          <w:spacing w:val="-4"/>
        </w:rPr>
        <w:t xml:space="preserve">, </w:t>
      </w:r>
      <w:r w:rsidR="00D91995">
        <w:rPr>
          <w:rFonts w:ascii="LouguiyaFR" w:hAnsi="LouguiyaFR" w:cs="Louguiya"/>
          <w:spacing w:val="-4"/>
        </w:rPr>
        <w:t>l</w:t>
      </w:r>
      <w:r>
        <w:rPr>
          <w:rFonts w:ascii="LouguiyaFR" w:hAnsi="LouguiyaFR" w:cs="Louguiya"/>
          <w:spacing w:val="-4"/>
        </w:rPr>
        <w:t>e Ministère de l’Habitat</w:t>
      </w:r>
      <w:r w:rsidRPr="00B700D5">
        <w:rPr>
          <w:rFonts w:ascii="LouguiyaFR" w:hAnsi="LouguiyaFR" w:cs="Louguiya"/>
          <w:spacing w:val="-4"/>
        </w:rPr>
        <w:t>, de l’Urbanisme et de l’Aménagement du Territoire</w:t>
      </w:r>
      <w:r>
        <w:rPr>
          <w:rFonts w:ascii="LouguiyaFR" w:hAnsi="LouguiyaFR" w:cs="Louguiya"/>
          <w:spacing w:val="-4"/>
        </w:rPr>
        <w:t xml:space="preserve">, avec le concours du Ministère de la Transition Numérique de l’innovation et de la Modernisation de l’Administration, </w:t>
      </w:r>
      <w:r w:rsidR="007E2AE0">
        <w:rPr>
          <w:rFonts w:ascii="LouguiyaFR" w:hAnsi="LouguiyaFR" w:cs="Louguiya"/>
          <w:spacing w:val="-4"/>
        </w:rPr>
        <w:t>a finalisé</w:t>
      </w:r>
      <w:r>
        <w:rPr>
          <w:rFonts w:ascii="LouguiyaFR" w:hAnsi="LouguiyaFR" w:cs="Louguiya"/>
          <w:spacing w:val="-4"/>
        </w:rPr>
        <w:t xml:space="preserve"> le montage d’une plateforme </w:t>
      </w:r>
      <w:r w:rsidR="00F738FE" w:rsidRPr="00F738FE">
        <w:rPr>
          <w:rFonts w:ascii="LouguiyaFR" w:hAnsi="LouguiyaFR" w:cs="Louguiya"/>
          <w:spacing w:val="-4"/>
        </w:rPr>
        <w:t>d'évaluation en ligne, permettant aux entreprises de soumettre leurs informations et de passer des évaluations de qualification et de classification de manière efficace et transparente. Cette plateforme facilitera également l'accès aux résultats et aux certificats de qualification.</w:t>
      </w:r>
    </w:p>
    <w:p w14:paraId="58BF6A6E" w14:textId="5FF0E62D" w:rsidR="00AE3994" w:rsidRDefault="00AE3994" w:rsidP="00E046FF">
      <w:pPr>
        <w:pStyle w:val="Corpsdetexte"/>
        <w:spacing w:before="131"/>
        <w:ind w:right="38"/>
        <w:jc w:val="both"/>
        <w:rPr>
          <w:rFonts w:ascii="LouguiyaFR" w:hAnsi="LouguiyaFR" w:cs="Louguiya"/>
          <w:spacing w:val="-4"/>
        </w:rPr>
      </w:pPr>
      <w:r>
        <w:rPr>
          <w:rFonts w:ascii="LouguiyaFR" w:hAnsi="LouguiyaFR" w:cs="Louguiya"/>
          <w:spacing w:val="-4"/>
        </w:rPr>
        <w:t>Cette plateforme est opérationnelle et en l</w:t>
      </w:r>
      <w:r w:rsidR="00FD5E42">
        <w:rPr>
          <w:rFonts w:ascii="LouguiyaFR" w:hAnsi="LouguiyaFR" w:cs="Louguiya"/>
          <w:spacing w:val="-4"/>
        </w:rPr>
        <w:t>i</w:t>
      </w:r>
      <w:r>
        <w:rPr>
          <w:rFonts w:ascii="LouguiyaFR" w:hAnsi="LouguiyaFR" w:cs="Louguiya"/>
          <w:spacing w:val="-4"/>
        </w:rPr>
        <w:t>gne à l’adresse </w:t>
      </w:r>
      <w:r w:rsidRPr="00AE3994">
        <w:rPr>
          <w:rFonts w:ascii="LouguiyaFR" w:hAnsi="LouguiyaFR" w:cs="Louguiya"/>
          <w:b/>
          <w:bCs/>
          <w:spacing w:val="-4"/>
        </w:rPr>
        <w:t>: https : // qce.gov.mr</w:t>
      </w:r>
      <w:r>
        <w:rPr>
          <w:rFonts w:ascii="LouguiyaFR" w:hAnsi="LouguiyaFR" w:cs="Louguiya"/>
          <w:spacing w:val="-4"/>
        </w:rPr>
        <w:t xml:space="preserve">/ </w:t>
      </w:r>
    </w:p>
    <w:p w14:paraId="3BF4A030" w14:textId="6A851B64" w:rsidR="00364B98" w:rsidRDefault="00AE3994" w:rsidP="00AE3994">
      <w:pPr>
        <w:pStyle w:val="Corpsdetexte"/>
        <w:spacing w:before="131"/>
        <w:ind w:right="38"/>
        <w:jc w:val="both"/>
        <w:rPr>
          <w:rFonts w:ascii="LouguiyaFR" w:hAnsi="LouguiyaFR" w:cs="Louguiya"/>
          <w:spacing w:val="-4"/>
        </w:rPr>
      </w:pPr>
      <w:r>
        <w:rPr>
          <w:rFonts w:ascii="LouguiyaFR" w:hAnsi="LouguiyaFR" w:cs="Louguiya"/>
          <w:spacing w:val="-4"/>
        </w:rPr>
        <w:t>L</w:t>
      </w:r>
      <w:r w:rsidR="00E046FF">
        <w:rPr>
          <w:rFonts w:ascii="LouguiyaFR" w:hAnsi="LouguiyaFR" w:cs="Louguiya"/>
          <w:spacing w:val="-4"/>
        </w:rPr>
        <w:t>a date d</w:t>
      </w:r>
      <w:r w:rsidR="00364B98">
        <w:rPr>
          <w:rFonts w:ascii="LouguiyaFR" w:hAnsi="LouguiyaFR" w:cs="Louguiya"/>
          <w:spacing w:val="-4"/>
        </w:rPr>
        <w:t>e</w:t>
      </w:r>
      <w:r w:rsidR="00E046FF">
        <w:rPr>
          <w:rFonts w:ascii="LouguiyaFR" w:hAnsi="LouguiyaFR" w:cs="Louguiya"/>
          <w:spacing w:val="-4"/>
        </w:rPr>
        <w:t xml:space="preserve"> démarrage des opérations d’enregistrement des entreprises sera communiquée par voie de presse</w:t>
      </w:r>
      <w:r>
        <w:rPr>
          <w:rFonts w:ascii="LouguiyaFR" w:hAnsi="LouguiyaFR" w:cs="Louguiya"/>
          <w:spacing w:val="-4"/>
        </w:rPr>
        <w:t xml:space="preserve">, pour un </w:t>
      </w:r>
      <w:r w:rsidR="00364B98">
        <w:rPr>
          <w:rFonts w:ascii="LouguiyaFR" w:hAnsi="LouguiyaFR" w:cs="Louguiya"/>
          <w:spacing w:val="-4"/>
        </w:rPr>
        <w:t>lancement effectif du nouveau système à compter du 1</w:t>
      </w:r>
      <w:r w:rsidR="00364B98" w:rsidRPr="00364B98">
        <w:rPr>
          <w:rFonts w:ascii="LouguiyaFR" w:hAnsi="LouguiyaFR" w:cs="Louguiya"/>
          <w:spacing w:val="-4"/>
          <w:vertAlign w:val="superscript"/>
        </w:rPr>
        <w:t>er</w:t>
      </w:r>
      <w:r w:rsidR="00364B98">
        <w:rPr>
          <w:rFonts w:ascii="LouguiyaFR" w:hAnsi="LouguiyaFR" w:cs="Louguiya"/>
          <w:spacing w:val="-4"/>
        </w:rPr>
        <w:t xml:space="preserve"> janvier 2024.</w:t>
      </w:r>
    </w:p>
    <w:p w14:paraId="52B0E1D0" w14:textId="77777777" w:rsidR="00364B98" w:rsidRDefault="00364B98" w:rsidP="00787153">
      <w:pPr>
        <w:pStyle w:val="Corpsdetexte"/>
        <w:spacing w:before="131"/>
        <w:ind w:right="38"/>
        <w:jc w:val="both"/>
        <w:rPr>
          <w:rFonts w:ascii="LouguiyaFR" w:hAnsi="LouguiyaFR" w:cs="Louguiya"/>
          <w:spacing w:val="-4"/>
        </w:rPr>
      </w:pPr>
    </w:p>
    <w:p w14:paraId="4C4A0799" w14:textId="130668C8" w:rsidR="00E93E9D" w:rsidRPr="00E93E9D" w:rsidRDefault="00E93E9D" w:rsidP="00787153">
      <w:pPr>
        <w:pStyle w:val="Corpsdetexte"/>
        <w:spacing w:before="131"/>
        <w:ind w:right="38"/>
        <w:jc w:val="both"/>
        <w:rPr>
          <w:rFonts w:ascii="LouguiyaFR" w:hAnsi="LouguiyaFR" w:cs="Louguiya"/>
          <w:spacing w:val="-4"/>
        </w:rPr>
      </w:pPr>
      <w:r w:rsidRPr="00E93E9D">
        <w:rPr>
          <w:rFonts w:ascii="LouguiyaFR" w:hAnsi="LouguiyaFR" w:cs="Louguiya"/>
          <w:spacing w:val="-4"/>
        </w:rPr>
        <w:t xml:space="preserve">Pour plus d'informations sur </w:t>
      </w:r>
      <w:r w:rsidR="00787153" w:rsidRPr="00787153">
        <w:rPr>
          <w:rFonts w:ascii="LouguiyaFR" w:hAnsi="LouguiyaFR" w:cs="Louguiya"/>
          <w:spacing w:val="-4"/>
        </w:rPr>
        <w:t>les procédures de</w:t>
      </w:r>
      <w:r w:rsidR="00787153">
        <w:rPr>
          <w:rFonts w:ascii="LouguiyaFR" w:hAnsi="LouguiyaFR" w:cs="Louguiya"/>
          <w:spacing w:val="-4"/>
        </w:rPr>
        <w:t xml:space="preserve"> </w:t>
      </w:r>
      <w:r w:rsidR="00787153" w:rsidRPr="00916AE9">
        <w:rPr>
          <w:rFonts w:ascii="LouguiyaFR" w:hAnsi="LouguiyaFR" w:cs="Louguiya"/>
          <w:spacing w:val="-4"/>
        </w:rPr>
        <w:t xml:space="preserve">qualification et </w:t>
      </w:r>
      <w:r w:rsidR="00787153">
        <w:rPr>
          <w:rFonts w:ascii="LouguiyaFR" w:hAnsi="LouguiyaFR" w:cs="Louguiya"/>
          <w:spacing w:val="-4"/>
        </w:rPr>
        <w:t>de</w:t>
      </w:r>
      <w:r w:rsidR="00787153" w:rsidRPr="00916AE9">
        <w:rPr>
          <w:rFonts w:ascii="LouguiyaFR" w:hAnsi="LouguiyaFR" w:cs="Louguiya"/>
          <w:spacing w:val="-4"/>
        </w:rPr>
        <w:t xml:space="preserve"> classification des entreprises</w:t>
      </w:r>
      <w:r w:rsidRPr="00E93E9D">
        <w:rPr>
          <w:rFonts w:ascii="LouguiyaFR" w:hAnsi="LouguiyaFR" w:cs="Louguiya"/>
          <w:spacing w:val="-4"/>
        </w:rPr>
        <w:t xml:space="preserve">, veuillez visiter notre site web </w:t>
      </w:r>
      <w:r w:rsidRPr="00787153">
        <w:rPr>
          <w:rFonts w:ascii="LouguiyaFR" w:hAnsi="LouguiyaFR" w:cs="Louguiya"/>
          <w:spacing w:val="-4"/>
          <w:shd w:val="clear" w:color="auto" w:fill="FFFF00"/>
        </w:rPr>
        <w:t>[</w:t>
      </w:r>
      <w:r w:rsidR="00AE3994">
        <w:rPr>
          <w:rFonts w:ascii="LouguiyaFR" w:hAnsi="LouguiyaFR" w:cs="Louguiya"/>
          <w:spacing w:val="-4"/>
          <w:shd w:val="clear" w:color="auto" w:fill="FFFF00"/>
        </w:rPr>
        <w:t>…….</w:t>
      </w:r>
      <w:r w:rsidR="00787153" w:rsidRPr="00787153">
        <w:rPr>
          <w:rFonts w:ascii="LouguiyaFR" w:hAnsi="LouguiyaFR" w:cs="Louguiya"/>
          <w:spacing w:val="-4"/>
          <w:shd w:val="clear" w:color="auto" w:fill="FFFF00"/>
        </w:rPr>
        <w:t>.</w:t>
      </w:r>
      <w:r w:rsidRPr="00787153">
        <w:rPr>
          <w:rFonts w:ascii="LouguiyaFR" w:hAnsi="LouguiyaFR" w:cs="Louguiya"/>
          <w:spacing w:val="-4"/>
          <w:shd w:val="clear" w:color="auto" w:fill="FFFF00"/>
        </w:rPr>
        <w:t>]</w:t>
      </w:r>
      <w:r w:rsidRPr="00E93E9D">
        <w:rPr>
          <w:rFonts w:ascii="LouguiyaFR" w:hAnsi="LouguiyaFR" w:cs="Louguiya"/>
          <w:spacing w:val="-4"/>
        </w:rPr>
        <w:t xml:space="preserve"> ou nous contacter à </w:t>
      </w:r>
      <w:r w:rsidRPr="00787153">
        <w:rPr>
          <w:rFonts w:ascii="LouguiyaFR" w:hAnsi="LouguiyaFR" w:cs="Louguiya"/>
          <w:spacing w:val="-4"/>
          <w:shd w:val="clear" w:color="auto" w:fill="FFFF00"/>
        </w:rPr>
        <w:t>[</w:t>
      </w:r>
      <w:r w:rsidR="00AE3994">
        <w:rPr>
          <w:rFonts w:ascii="LouguiyaFR" w:hAnsi="LouguiyaFR" w:cs="Louguiya"/>
          <w:spacing w:val="-4"/>
          <w:shd w:val="clear" w:color="auto" w:fill="FFFF00"/>
        </w:rPr>
        <w:t>……..</w:t>
      </w:r>
      <w:r w:rsidR="00787153" w:rsidRPr="00787153">
        <w:rPr>
          <w:rFonts w:ascii="LouguiyaFR" w:hAnsi="LouguiyaFR" w:cs="Louguiya"/>
          <w:spacing w:val="-4"/>
          <w:shd w:val="clear" w:color="auto" w:fill="FFFF00"/>
        </w:rPr>
        <w:t>..</w:t>
      </w:r>
      <w:r w:rsidRPr="00787153">
        <w:rPr>
          <w:rFonts w:ascii="LouguiyaFR" w:hAnsi="LouguiyaFR" w:cs="Louguiya"/>
          <w:spacing w:val="-4"/>
          <w:shd w:val="clear" w:color="auto" w:fill="FFFF00"/>
        </w:rPr>
        <w:t>]</w:t>
      </w:r>
      <w:r w:rsidRPr="00787153">
        <w:rPr>
          <w:rFonts w:ascii="LouguiyaFR" w:hAnsi="LouguiyaFR" w:cs="Louguiya"/>
          <w:spacing w:val="-4"/>
          <w:shd w:val="clear" w:color="auto" w:fill="FFFFFF" w:themeFill="background1"/>
        </w:rPr>
        <w:t>.</w:t>
      </w:r>
    </w:p>
    <w:sectPr w:rsidR="00E93E9D" w:rsidRPr="00E93E9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uguiyaFR">
    <w:altName w:val="Calibri"/>
    <w:charset w:val="00"/>
    <w:family w:val="swiss"/>
    <w:pitch w:val="variable"/>
    <w:sig w:usb0="00000003" w:usb1="00000000" w:usb2="00000000" w:usb3="00000000" w:csb0="00000001" w:csb1="00000000"/>
  </w:font>
  <w:font w:name="Louguiya">
    <w:altName w:val="Arial"/>
    <w:charset w:val="B2"/>
    <w:family w:val="auto"/>
    <w:pitch w:val="variable"/>
    <w:sig w:usb0="00002000"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52"/>
    <w:rsid w:val="00133A6B"/>
    <w:rsid w:val="00272A9E"/>
    <w:rsid w:val="00364B98"/>
    <w:rsid w:val="00367EDA"/>
    <w:rsid w:val="00376B26"/>
    <w:rsid w:val="003E595B"/>
    <w:rsid w:val="0040725D"/>
    <w:rsid w:val="006759CF"/>
    <w:rsid w:val="006B28BB"/>
    <w:rsid w:val="006B46DD"/>
    <w:rsid w:val="00787153"/>
    <w:rsid w:val="007A3F0E"/>
    <w:rsid w:val="007E2AE0"/>
    <w:rsid w:val="008C7A52"/>
    <w:rsid w:val="009A51D6"/>
    <w:rsid w:val="00A153EC"/>
    <w:rsid w:val="00AE3994"/>
    <w:rsid w:val="00C3153E"/>
    <w:rsid w:val="00C33A43"/>
    <w:rsid w:val="00C62268"/>
    <w:rsid w:val="00D25E78"/>
    <w:rsid w:val="00D411F1"/>
    <w:rsid w:val="00D91995"/>
    <w:rsid w:val="00E046FF"/>
    <w:rsid w:val="00E93E9D"/>
    <w:rsid w:val="00F738FE"/>
    <w:rsid w:val="00FC06B5"/>
    <w:rsid w:val="00FD5E4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71CB9"/>
  <w15:docId w15:val="{D05D40FF-0778-4899-A5A9-6C0C157C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unhideWhenUsed/>
    <w:rsid w:val="00E046FF"/>
    <w:pPr>
      <w:spacing w:after="12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uiPriority w:val="99"/>
    <w:rsid w:val="00E046FF"/>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1776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Mohamed Lemine Ould Hamady</cp:lastModifiedBy>
  <cp:revision>2</cp:revision>
  <cp:lastPrinted>2023-12-06T10:28:00Z</cp:lastPrinted>
  <dcterms:created xsi:type="dcterms:W3CDTF">2023-12-08T08:28:00Z</dcterms:created>
  <dcterms:modified xsi:type="dcterms:W3CDTF">2023-12-08T08:28:00Z</dcterms:modified>
</cp:coreProperties>
</file>